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287340" w:rsidR="00287340" w:rsidP="00287340" w:rsidRDefault="00287340" w14:paraId="6BBE85B0" wp14:textId="77777777">
      <w:pPr>
        <w:shd w:val="clear" w:color="auto" w:fill="FFFFFF"/>
        <w:spacing w:after="225" w:line="240" w:lineRule="auto"/>
        <w:outlineLvl w:val="0"/>
        <w:rPr>
          <w:rFonts w:ascii="Times New Roman" w:hAnsi="Times New Roman" w:eastAsia="Times New Roman" w:cs="Times New Roman"/>
          <w:b/>
          <w:bCs/>
          <w:color w:val="21438B"/>
          <w:kern w:val="36"/>
          <w:sz w:val="48"/>
          <w:szCs w:val="48"/>
        </w:rPr>
      </w:pPr>
      <w:r w:rsidRPr="00287340">
        <w:rPr>
          <w:rFonts w:ascii="Times New Roman" w:hAnsi="Times New Roman" w:eastAsia="Times New Roman" w:cs="Times New Roman"/>
          <w:b/>
          <w:bCs/>
          <w:color w:val="21438B"/>
          <w:kern w:val="36"/>
          <w:sz w:val="48"/>
          <w:szCs w:val="48"/>
        </w:rPr>
        <w:t>HIPAA Notice of Privacy Practices</w:t>
      </w:r>
    </w:p>
    <w:p xmlns:wp14="http://schemas.microsoft.com/office/word/2010/wordml" w:rsidRPr="00287340" w:rsidR="00287340" w:rsidP="00287340" w:rsidRDefault="00287340" w14:paraId="56CF5488" wp14:textId="77777777">
      <w:pPr>
        <w:shd w:val="clear" w:color="auto" w:fill="FFFFFF"/>
        <w:spacing w:after="225" w:line="240" w:lineRule="auto"/>
        <w:rPr>
          <w:rFonts w:ascii="Arial" w:hAnsi="Arial" w:eastAsia="Times New Roman" w:cs="Arial"/>
          <w:color w:val="000000"/>
          <w:sz w:val="24"/>
          <w:szCs w:val="24"/>
        </w:rPr>
      </w:pPr>
      <w:r w:rsidRPr="00287340">
        <w:rPr>
          <w:rFonts w:ascii="Arial" w:hAnsi="Arial" w:eastAsia="Times New Roman" w:cs="Arial"/>
          <w:b/>
          <w:bCs/>
          <w:color w:val="000000"/>
          <w:sz w:val="24"/>
          <w:szCs w:val="24"/>
        </w:rPr>
        <w:t>This notice describes how protected health information about you may be used and disclosed and how you can get access to this information. Please review it carefully.</w:t>
      </w:r>
    </w:p>
    <w:p xmlns:wp14="http://schemas.microsoft.com/office/word/2010/wordml" w:rsidR="00560454" w:rsidP="09889E55" w:rsidRDefault="00287340" w14:paraId="6529D905" wp14:textId="62425038">
      <w:pPr>
        <w:shd w:val="clear" w:color="auto" w:fill="FFFFFF" w:themeFill="background1"/>
        <w:spacing w:after="225" w:line="240" w:lineRule="auto"/>
        <w:rPr>
          <w:rFonts w:ascii="Arial" w:hAnsi="Arial" w:eastAsia="Times New Roman" w:cs="Arial"/>
          <w:color w:val="0B0080"/>
          <w:sz w:val="24"/>
          <w:szCs w:val="24"/>
          <w:u w:val="single"/>
        </w:rPr>
      </w:pPr>
      <w:r w:rsidRPr="09889E55" w:rsidR="09889E55">
        <w:rPr>
          <w:rFonts w:ascii="Arial" w:hAnsi="Arial" w:eastAsia="Times New Roman" w:cs="Arial"/>
          <w:color w:val="000000" w:themeColor="text1" w:themeTint="FF" w:themeShade="FF"/>
          <w:sz w:val="24"/>
          <w:szCs w:val="24"/>
        </w:rPr>
        <w:t xml:space="preserve">If you have any questions about this </w:t>
      </w:r>
      <w:proofErr w:type="gramStart"/>
      <w:r w:rsidRPr="09889E55" w:rsidR="09889E55">
        <w:rPr>
          <w:rFonts w:ascii="Arial" w:hAnsi="Arial" w:eastAsia="Times New Roman" w:cs="Arial"/>
          <w:color w:val="000000" w:themeColor="text1" w:themeTint="FF" w:themeShade="FF"/>
          <w:sz w:val="24"/>
          <w:szCs w:val="24"/>
        </w:rPr>
        <w:t>notice</w:t>
      </w:r>
      <w:proofErr w:type="gramEnd"/>
      <w:r w:rsidRPr="09889E55" w:rsidR="09889E55">
        <w:rPr>
          <w:rFonts w:ascii="Arial" w:hAnsi="Arial" w:eastAsia="Times New Roman" w:cs="Arial"/>
          <w:color w:val="000000" w:themeColor="text1" w:themeTint="FF" w:themeShade="FF"/>
          <w:sz w:val="24"/>
          <w:szCs w:val="24"/>
        </w:rPr>
        <w:t xml:space="preserve"> please contact me at </w:t>
      </w:r>
      <w:r w:rsidRPr="09889E55" w:rsidR="09889E55">
        <w:rPr>
          <w:rFonts w:ascii="Arial" w:hAnsi="Arial" w:eastAsia="Times New Roman" w:cs="Arial"/>
          <w:color w:val="0B0080"/>
          <w:sz w:val="24"/>
          <w:szCs w:val="24"/>
          <w:u w:val="single"/>
        </w:rPr>
        <w:t>580-747-8574.</w:t>
      </w:r>
    </w:p>
    <w:p xmlns:wp14="http://schemas.microsoft.com/office/word/2010/wordml" w:rsidRPr="00287340" w:rsidR="00287340" w:rsidP="00287340" w:rsidRDefault="00287340" w14:paraId="7E83BE19" wp14:textId="77777777">
      <w:pPr>
        <w:shd w:val="clear" w:color="auto" w:fill="FFFFFF"/>
        <w:spacing w:after="225" w:line="240" w:lineRule="auto"/>
        <w:rPr>
          <w:rFonts w:ascii="Arial" w:hAnsi="Arial" w:eastAsia="Times New Roman" w:cs="Arial"/>
          <w:color w:val="000000"/>
          <w:sz w:val="24"/>
          <w:szCs w:val="24"/>
        </w:rPr>
      </w:pPr>
      <w:r w:rsidRPr="00287340">
        <w:rPr>
          <w:rFonts w:ascii="Arial" w:hAnsi="Arial" w:eastAsia="Times New Roman" w:cs="Arial"/>
          <w:color w:val="000000"/>
          <w:sz w:val="24"/>
          <w:szCs w:val="24"/>
        </w:rPr>
        <w:t>By law, we are required to maintain the privacy of your protected health information and to provide you with Notice of our legal duties and privacy practices with respect to your protected health information. We are required to abide by the terms of our Notice of Privacy Practices currently in effect.</w:t>
      </w:r>
    </w:p>
    <w:p xmlns:wp14="http://schemas.microsoft.com/office/word/2010/wordml" w:rsidRPr="00287340" w:rsidR="00287340" w:rsidP="00287340" w:rsidRDefault="00287340" w14:paraId="25E02C33" wp14:textId="77777777">
      <w:pPr>
        <w:shd w:val="clear" w:color="auto" w:fill="FFFFFF"/>
        <w:spacing w:after="225" w:line="240" w:lineRule="auto"/>
        <w:rPr>
          <w:rFonts w:ascii="Arial" w:hAnsi="Arial" w:eastAsia="Times New Roman" w:cs="Arial"/>
          <w:color w:val="000000"/>
          <w:sz w:val="24"/>
          <w:szCs w:val="24"/>
        </w:rPr>
      </w:pPr>
      <w:r w:rsidRPr="00287340">
        <w:rPr>
          <w:rFonts w:ascii="Arial" w:hAnsi="Arial" w:eastAsia="Times New Roman" w:cs="Arial"/>
          <w:color w:val="000000"/>
          <w:sz w:val="24"/>
          <w:szCs w:val="24"/>
        </w:rPr>
        <w:t>Protected health information may be information about health care we provide to you. It may also be information about your past, present, or future physical or mental health and medical condition.</w:t>
      </w:r>
    </w:p>
    <w:p xmlns:wp14="http://schemas.microsoft.com/office/word/2010/wordml" w:rsidRPr="00287340" w:rsidR="00287340" w:rsidP="00287340" w:rsidRDefault="00287340" w14:paraId="29E09ED0" wp14:textId="77777777">
      <w:pPr>
        <w:shd w:val="clear" w:color="auto" w:fill="FFFFFF"/>
        <w:spacing w:after="225" w:line="240" w:lineRule="auto"/>
        <w:rPr>
          <w:rFonts w:ascii="Arial" w:hAnsi="Arial" w:eastAsia="Times New Roman" w:cs="Arial"/>
          <w:color w:val="000000"/>
          <w:sz w:val="24"/>
          <w:szCs w:val="24"/>
        </w:rPr>
      </w:pPr>
      <w:r w:rsidRPr="00287340">
        <w:rPr>
          <w:rFonts w:ascii="Arial" w:hAnsi="Arial" w:eastAsia="Times New Roman" w:cs="Arial"/>
          <w:color w:val="000000"/>
          <w:sz w:val="24"/>
          <w:szCs w:val="24"/>
        </w:rPr>
        <w:t>Please know that any part of the HIPAA Privacy Rule that is contrary</w:t>
      </w:r>
      <w:r w:rsidR="00560454">
        <w:rPr>
          <w:rFonts w:ascii="Arial" w:hAnsi="Arial" w:eastAsia="Times New Roman" w:cs="Arial"/>
          <w:color w:val="000000"/>
          <w:sz w:val="24"/>
          <w:szCs w:val="24"/>
        </w:rPr>
        <w:t xml:space="preserve"> to a provision of Oklahoma</w:t>
      </w:r>
      <w:r w:rsidRPr="00287340">
        <w:rPr>
          <w:rFonts w:ascii="Arial" w:hAnsi="Arial" w:eastAsia="Times New Roman" w:cs="Arial"/>
          <w:color w:val="000000"/>
          <w:sz w:val="24"/>
          <w:szCs w:val="24"/>
        </w:rPr>
        <w:t xml:space="preserve"> law gene</w:t>
      </w:r>
      <w:r w:rsidR="00560454">
        <w:rPr>
          <w:rFonts w:ascii="Arial" w:hAnsi="Arial" w:eastAsia="Times New Roman" w:cs="Arial"/>
          <w:color w:val="000000"/>
          <w:sz w:val="24"/>
          <w:szCs w:val="24"/>
        </w:rPr>
        <w:t>rally will replace Oklahoma</w:t>
      </w:r>
      <w:r w:rsidRPr="00287340">
        <w:rPr>
          <w:rFonts w:ascii="Arial" w:hAnsi="Arial" w:eastAsia="Times New Roman" w:cs="Arial"/>
          <w:color w:val="000000"/>
          <w:sz w:val="24"/>
          <w:szCs w:val="24"/>
        </w:rPr>
        <w:t xml:space="preserve"> law. Bu</w:t>
      </w:r>
      <w:r w:rsidR="00560454">
        <w:rPr>
          <w:rFonts w:ascii="Arial" w:hAnsi="Arial" w:eastAsia="Times New Roman" w:cs="Arial"/>
          <w:color w:val="000000"/>
          <w:sz w:val="24"/>
          <w:szCs w:val="24"/>
        </w:rPr>
        <w:t xml:space="preserve">t in general, if </w:t>
      </w:r>
      <w:proofErr w:type="gramStart"/>
      <w:r w:rsidR="00560454">
        <w:rPr>
          <w:rFonts w:ascii="Arial" w:hAnsi="Arial" w:eastAsia="Times New Roman" w:cs="Arial"/>
          <w:color w:val="000000"/>
          <w:sz w:val="24"/>
          <w:szCs w:val="24"/>
        </w:rPr>
        <w:t>a</w:t>
      </w:r>
      <w:proofErr w:type="gramEnd"/>
      <w:r w:rsidR="00560454">
        <w:rPr>
          <w:rFonts w:ascii="Arial" w:hAnsi="Arial" w:eastAsia="Times New Roman" w:cs="Arial"/>
          <w:color w:val="000000"/>
          <w:sz w:val="24"/>
          <w:szCs w:val="24"/>
        </w:rPr>
        <w:t xml:space="preserve"> Oklahoma</w:t>
      </w:r>
      <w:r w:rsidRPr="00287340">
        <w:rPr>
          <w:rFonts w:ascii="Arial" w:hAnsi="Arial" w:eastAsia="Times New Roman" w:cs="Arial"/>
          <w:color w:val="000000"/>
          <w:sz w:val="24"/>
          <w:szCs w:val="24"/>
        </w:rPr>
        <w:t xml:space="preserve"> law protects your health information more than the Privacy Rule does or gives you greater access to your protected health information, </w:t>
      </w:r>
      <w:r w:rsidR="00560454">
        <w:rPr>
          <w:rFonts w:ascii="Arial" w:hAnsi="Arial" w:eastAsia="Times New Roman" w:cs="Arial"/>
          <w:color w:val="000000"/>
          <w:sz w:val="24"/>
          <w:szCs w:val="24"/>
        </w:rPr>
        <w:t>I will follow the Oklahoma</w:t>
      </w:r>
      <w:r w:rsidRPr="00287340">
        <w:rPr>
          <w:rFonts w:ascii="Arial" w:hAnsi="Arial" w:eastAsia="Times New Roman" w:cs="Arial"/>
          <w:color w:val="000000"/>
          <w:sz w:val="24"/>
          <w:szCs w:val="24"/>
        </w:rPr>
        <w:t xml:space="preserve"> law.</w:t>
      </w:r>
    </w:p>
    <w:p xmlns:wp14="http://schemas.microsoft.com/office/word/2010/wordml" w:rsidRPr="00287340" w:rsidR="00287340" w:rsidP="00287340" w:rsidRDefault="00560454" w14:paraId="317CAB2E" wp14:textId="77777777">
      <w:pPr>
        <w:shd w:val="clear" w:color="auto" w:fill="FFFFFF"/>
        <w:spacing w:after="225" w:line="240" w:lineRule="auto"/>
        <w:rPr>
          <w:rFonts w:ascii="Arial" w:hAnsi="Arial" w:eastAsia="Times New Roman" w:cs="Arial"/>
          <w:color w:val="000000"/>
          <w:sz w:val="24"/>
          <w:szCs w:val="24"/>
        </w:rPr>
      </w:pPr>
      <w:r>
        <w:rPr>
          <w:rFonts w:ascii="Arial" w:hAnsi="Arial" w:eastAsia="Times New Roman" w:cs="Arial"/>
          <w:color w:val="000000"/>
          <w:sz w:val="24"/>
          <w:szCs w:val="24"/>
        </w:rPr>
        <w:t>I</w:t>
      </w:r>
      <w:r w:rsidRPr="00287340" w:rsidR="00287340">
        <w:rPr>
          <w:rFonts w:ascii="Arial" w:hAnsi="Arial" w:eastAsia="Times New Roman" w:cs="Arial"/>
          <w:color w:val="000000"/>
          <w:sz w:val="24"/>
          <w:szCs w:val="24"/>
        </w:rPr>
        <w:t xml:space="preserve"> may change this Notice in the future and the way your protected health information is used an</w:t>
      </w:r>
      <w:r>
        <w:rPr>
          <w:rFonts w:ascii="Arial" w:hAnsi="Arial" w:eastAsia="Times New Roman" w:cs="Arial"/>
          <w:color w:val="000000"/>
          <w:sz w:val="24"/>
          <w:szCs w:val="24"/>
        </w:rPr>
        <w:t>d/or disclosed. I</w:t>
      </w:r>
      <w:r w:rsidRPr="00287340" w:rsidR="00287340">
        <w:rPr>
          <w:rFonts w:ascii="Arial" w:hAnsi="Arial" w:eastAsia="Times New Roman" w:cs="Arial"/>
          <w:color w:val="000000"/>
          <w:sz w:val="24"/>
          <w:szCs w:val="24"/>
        </w:rPr>
        <w:t xml:space="preserve"> reserve the right from time to time to make changes and to make the changed Notice effective for all of your prot</w:t>
      </w:r>
      <w:r>
        <w:rPr>
          <w:rFonts w:ascii="Arial" w:hAnsi="Arial" w:eastAsia="Times New Roman" w:cs="Arial"/>
          <w:color w:val="000000"/>
          <w:sz w:val="24"/>
          <w:szCs w:val="24"/>
        </w:rPr>
        <w:t>ected health information that I</w:t>
      </w:r>
      <w:r w:rsidRPr="00287340" w:rsidR="00287340">
        <w:rPr>
          <w:rFonts w:ascii="Arial" w:hAnsi="Arial" w:eastAsia="Times New Roman" w:cs="Arial"/>
          <w:color w:val="000000"/>
          <w:sz w:val="24"/>
          <w:szCs w:val="24"/>
        </w:rPr>
        <w:t xml:space="preserve"> ma</w:t>
      </w:r>
      <w:r>
        <w:rPr>
          <w:rFonts w:ascii="Arial" w:hAnsi="Arial" w:eastAsia="Times New Roman" w:cs="Arial"/>
          <w:color w:val="000000"/>
          <w:sz w:val="24"/>
          <w:szCs w:val="24"/>
        </w:rPr>
        <w:t>intain, including information I</w:t>
      </w:r>
      <w:r w:rsidRPr="00287340" w:rsidR="00287340">
        <w:rPr>
          <w:rFonts w:ascii="Arial" w:hAnsi="Arial" w:eastAsia="Times New Roman" w:cs="Arial"/>
          <w:color w:val="000000"/>
          <w:sz w:val="24"/>
          <w:szCs w:val="24"/>
        </w:rPr>
        <w:t xml:space="preserve"> created or obtained befo</w:t>
      </w:r>
      <w:r>
        <w:rPr>
          <w:rFonts w:ascii="Arial" w:hAnsi="Arial" w:eastAsia="Times New Roman" w:cs="Arial"/>
          <w:color w:val="000000"/>
          <w:sz w:val="24"/>
          <w:szCs w:val="24"/>
        </w:rPr>
        <w:t>re the Notice was changed. If I make changes to the Notice, I</w:t>
      </w:r>
      <w:r w:rsidRPr="00287340" w:rsidR="00287340">
        <w:rPr>
          <w:rFonts w:ascii="Arial" w:hAnsi="Arial" w:eastAsia="Times New Roman" w:cs="Arial"/>
          <w:color w:val="000000"/>
          <w:sz w:val="24"/>
          <w:szCs w:val="24"/>
        </w:rPr>
        <w:t xml:space="preserve"> will post the new Notice </w:t>
      </w:r>
      <w:r>
        <w:rPr>
          <w:rFonts w:ascii="Arial" w:hAnsi="Arial" w:eastAsia="Times New Roman" w:cs="Arial"/>
          <w:color w:val="000000"/>
          <w:sz w:val="24"/>
          <w:szCs w:val="24"/>
        </w:rPr>
        <w:t>on my</w:t>
      </w:r>
      <w:r w:rsidRPr="00287340" w:rsidR="00287340">
        <w:rPr>
          <w:rFonts w:ascii="Arial" w:hAnsi="Arial" w:eastAsia="Times New Roman" w:cs="Arial"/>
          <w:color w:val="000000"/>
          <w:sz w:val="24"/>
          <w:szCs w:val="24"/>
        </w:rPr>
        <w:t xml:space="preserve"> website and provide you wi</w:t>
      </w:r>
      <w:r>
        <w:rPr>
          <w:rFonts w:ascii="Arial" w:hAnsi="Arial" w:eastAsia="Times New Roman" w:cs="Arial"/>
          <w:color w:val="000000"/>
          <w:sz w:val="24"/>
          <w:szCs w:val="24"/>
        </w:rPr>
        <w:t>th a copy of the new Notice if you request it</w:t>
      </w:r>
      <w:r w:rsidRPr="00287340" w:rsidR="00287340">
        <w:rPr>
          <w:rFonts w:ascii="Arial" w:hAnsi="Arial" w:eastAsia="Times New Roman" w:cs="Arial"/>
          <w:color w:val="000000"/>
          <w:sz w:val="24"/>
          <w:szCs w:val="24"/>
        </w:rPr>
        <w:t>.</w:t>
      </w:r>
    </w:p>
    <w:p xmlns:wp14="http://schemas.microsoft.com/office/word/2010/wordml" w:rsidRPr="00287340" w:rsidR="00287340" w:rsidP="00287340" w:rsidRDefault="00287340" w14:paraId="521DBA5C" wp14:textId="77777777">
      <w:pPr>
        <w:shd w:val="clear" w:color="auto" w:fill="FFFFFF"/>
        <w:spacing w:after="225" w:line="240" w:lineRule="auto"/>
        <w:rPr>
          <w:rFonts w:ascii="Arial" w:hAnsi="Arial" w:eastAsia="Times New Roman" w:cs="Arial"/>
          <w:color w:val="000000"/>
          <w:sz w:val="24"/>
          <w:szCs w:val="24"/>
        </w:rPr>
      </w:pPr>
      <w:r w:rsidRPr="00287340">
        <w:rPr>
          <w:rFonts w:ascii="Arial" w:hAnsi="Arial" w:eastAsia="Times New Roman" w:cs="Arial"/>
          <w:color w:val="000000"/>
          <w:sz w:val="24"/>
          <w:szCs w:val="24"/>
        </w:rPr>
        <w:t>The rest of this Notice will tell you how we may use and disclose your protected health information; what your rights are with respect to your information; and how and where you can file a privacy-related complaint.</w:t>
      </w:r>
    </w:p>
    <w:p xmlns:wp14="http://schemas.microsoft.com/office/word/2010/wordml" w:rsidRPr="00287340" w:rsidR="00287340" w:rsidP="00287340" w:rsidRDefault="00287340" w14:paraId="73F4CA25" wp14:textId="77777777">
      <w:pPr>
        <w:numPr>
          <w:ilvl w:val="0"/>
          <w:numId w:val="1"/>
        </w:numPr>
        <w:shd w:val="clear" w:color="auto" w:fill="FFFFFF"/>
        <w:spacing w:after="0" w:line="240" w:lineRule="auto"/>
        <w:ind w:left="525"/>
        <w:rPr>
          <w:rFonts w:ascii="Arial" w:hAnsi="Arial" w:eastAsia="Times New Roman" w:cs="Arial"/>
          <w:color w:val="000000"/>
          <w:sz w:val="24"/>
          <w:szCs w:val="24"/>
        </w:rPr>
      </w:pPr>
      <w:r w:rsidRPr="00287340">
        <w:rPr>
          <w:rFonts w:ascii="Arial" w:hAnsi="Arial" w:eastAsia="Times New Roman" w:cs="Arial"/>
          <w:color w:val="000000"/>
          <w:sz w:val="24"/>
          <w:szCs w:val="24"/>
        </w:rPr>
        <w:t>How we will use and disclose your pro</w:t>
      </w:r>
      <w:r w:rsidR="00560454">
        <w:rPr>
          <w:rFonts w:ascii="Arial" w:hAnsi="Arial" w:eastAsia="Times New Roman" w:cs="Arial"/>
          <w:color w:val="000000"/>
          <w:sz w:val="24"/>
          <w:szCs w:val="24"/>
        </w:rPr>
        <w:t>tected health information</w:t>
      </w:r>
      <w:r w:rsidR="00560454">
        <w:rPr>
          <w:rFonts w:ascii="Arial" w:hAnsi="Arial" w:eastAsia="Times New Roman" w:cs="Arial"/>
          <w:color w:val="000000"/>
          <w:sz w:val="24"/>
          <w:szCs w:val="24"/>
        </w:rPr>
        <w:br/>
      </w:r>
      <w:r w:rsidR="00560454">
        <w:rPr>
          <w:rFonts w:ascii="Arial" w:hAnsi="Arial" w:eastAsia="Times New Roman" w:cs="Arial"/>
          <w:color w:val="000000"/>
          <w:sz w:val="24"/>
          <w:szCs w:val="24"/>
        </w:rPr>
        <w:t>I am</w:t>
      </w:r>
      <w:r w:rsidRPr="00287340">
        <w:rPr>
          <w:rFonts w:ascii="Arial" w:hAnsi="Arial" w:eastAsia="Times New Roman" w:cs="Arial"/>
          <w:color w:val="000000"/>
          <w:sz w:val="24"/>
          <w:szCs w:val="24"/>
        </w:rPr>
        <w:t xml:space="preserve"> required by law to disclose your protected health information to you in most circums</w:t>
      </w:r>
      <w:r w:rsidR="00560454">
        <w:rPr>
          <w:rFonts w:ascii="Arial" w:hAnsi="Arial" w:eastAsia="Times New Roman" w:cs="Arial"/>
          <w:color w:val="000000"/>
          <w:sz w:val="24"/>
          <w:szCs w:val="24"/>
        </w:rPr>
        <w:t>tances upon your request. I am</w:t>
      </w:r>
      <w:r w:rsidRPr="00287340">
        <w:rPr>
          <w:rFonts w:ascii="Arial" w:hAnsi="Arial" w:eastAsia="Times New Roman" w:cs="Arial"/>
          <w:color w:val="000000"/>
          <w:sz w:val="24"/>
          <w:szCs w:val="24"/>
        </w:rPr>
        <w:t xml:space="preserve"> required by law to disclose your protected health information when required by the Secretary of Health and Human Services or the Secretary’s designee to investigate or determine our compliance with HIPAA</w:t>
      </w:r>
      <w:r w:rsidR="00560454">
        <w:rPr>
          <w:rFonts w:ascii="Arial" w:hAnsi="Arial" w:eastAsia="Times New Roman" w:cs="Arial"/>
          <w:color w:val="000000"/>
          <w:sz w:val="24"/>
          <w:szCs w:val="24"/>
        </w:rPr>
        <w:t xml:space="preserve">.    </w:t>
      </w:r>
      <w:r w:rsidRPr="00287340">
        <w:rPr>
          <w:rFonts w:ascii="Arial" w:hAnsi="Arial" w:eastAsia="Times New Roman" w:cs="Arial"/>
          <w:color w:val="000000"/>
          <w:sz w:val="24"/>
          <w:szCs w:val="24"/>
        </w:rPr>
        <w:t>Here are examples of the types of use and disclosure of your protected health information that we may make. Other uses and disclosures may be made to the extent permitted or required by law: </w:t>
      </w:r>
      <w:r w:rsidRPr="00287340">
        <w:rPr>
          <w:rFonts w:ascii="Arial" w:hAnsi="Arial" w:eastAsia="Times New Roman" w:cs="Arial"/>
          <w:b/>
          <w:bCs/>
          <w:color w:val="000000"/>
          <w:sz w:val="24"/>
          <w:szCs w:val="24"/>
        </w:rPr>
        <w:t>Treatment:</w:t>
      </w:r>
      <w:r w:rsidRPr="00287340">
        <w:rPr>
          <w:rFonts w:ascii="Arial" w:hAnsi="Arial" w:eastAsia="Times New Roman" w:cs="Arial"/>
          <w:color w:val="000000"/>
          <w:sz w:val="24"/>
          <w:szCs w:val="24"/>
        </w:rPr>
        <w:t> We may use and disclose your protected health information to provide, coordinate, or manage your health care and any related services, including with a third party and for treatment activities of another health care provider. This may include talking with and writing to other health care providers, inside and outside of our organization, about your treatment, and coordinating and managing your health care with others. </w:t>
      </w:r>
      <w:r w:rsidRPr="00287340">
        <w:rPr>
          <w:rFonts w:ascii="Arial" w:hAnsi="Arial" w:eastAsia="Times New Roman" w:cs="Arial"/>
          <w:b/>
          <w:bCs/>
          <w:color w:val="000000"/>
          <w:sz w:val="24"/>
          <w:szCs w:val="24"/>
        </w:rPr>
        <w:t>Payment:</w:t>
      </w:r>
      <w:r w:rsidRPr="00287340">
        <w:rPr>
          <w:rFonts w:ascii="Arial" w:hAnsi="Arial" w:eastAsia="Times New Roman" w:cs="Arial"/>
          <w:color w:val="000000"/>
          <w:sz w:val="24"/>
          <w:szCs w:val="24"/>
        </w:rPr>
        <w:t xml:space="preserve"> We may use and disclose your protected health information to get or give reimbursement for </w:t>
      </w:r>
      <w:r w:rsidRPr="00287340">
        <w:rPr>
          <w:rFonts w:ascii="Arial" w:hAnsi="Arial" w:eastAsia="Times New Roman" w:cs="Arial"/>
          <w:color w:val="000000"/>
          <w:sz w:val="24"/>
          <w:szCs w:val="24"/>
        </w:rPr>
        <w:lastRenderedPageBreak/>
        <w:t>the provision of health care to you. This means we may use and disclose your protected health information to get paid (including determining eligibility, preparing bills and managing accounts). We may also give your protected health information to others (such as insurers, utilization reviewers, collection agencies, consumer reporting agencies, and lawyers) for payment purposes, and to a health plan covered by the Privacy Rule or a health care clearinghouse or another health care provider for that provider’s payment activities. Sometimes we may give your protected health information to an insurance plan before you receive certain health care services, because we need to know whether the insurance plan will pay for a service. </w:t>
      </w:r>
      <w:r w:rsidRPr="00287340">
        <w:rPr>
          <w:rFonts w:ascii="Arial" w:hAnsi="Arial" w:eastAsia="Times New Roman" w:cs="Arial"/>
          <w:b/>
          <w:bCs/>
          <w:color w:val="000000"/>
          <w:sz w:val="24"/>
          <w:szCs w:val="24"/>
        </w:rPr>
        <w:t>Health care operations:</w:t>
      </w:r>
      <w:r w:rsidRPr="00287340">
        <w:rPr>
          <w:rFonts w:ascii="Arial" w:hAnsi="Arial" w:eastAsia="Times New Roman" w:cs="Arial"/>
          <w:color w:val="000000"/>
          <w:sz w:val="24"/>
          <w:szCs w:val="24"/>
        </w:rPr>
        <w:t> We may use and disclose your protected health information in performing many business activities, called health care operations. For example, we may use or disclose your protected health information when we:</w:t>
      </w:r>
    </w:p>
    <w:p xmlns:wp14="http://schemas.microsoft.com/office/word/2010/wordml" w:rsidRPr="00287340" w:rsidR="00287340" w:rsidP="00287340" w:rsidRDefault="00287340" w14:paraId="5E371011" wp14:textId="77777777">
      <w:pPr>
        <w:numPr>
          <w:ilvl w:val="1"/>
          <w:numId w:val="2"/>
        </w:numPr>
        <w:shd w:val="clear" w:color="auto" w:fill="FFFFFF"/>
        <w:spacing w:after="0" w:line="240" w:lineRule="auto"/>
        <w:ind w:left="1050"/>
        <w:rPr>
          <w:rFonts w:ascii="Arial" w:hAnsi="Arial" w:eastAsia="Times New Roman" w:cs="Arial"/>
          <w:color w:val="000000"/>
          <w:sz w:val="24"/>
          <w:szCs w:val="24"/>
        </w:rPr>
      </w:pPr>
      <w:r w:rsidRPr="00287340">
        <w:rPr>
          <w:rFonts w:ascii="Arial" w:hAnsi="Arial" w:eastAsia="Times New Roman" w:cs="Arial"/>
          <w:color w:val="000000"/>
          <w:sz w:val="24"/>
          <w:szCs w:val="24"/>
        </w:rPr>
        <w:t>Conduct quality assessment and improvement activities, including outcomes evaluation and development of clinical guidelines;</w:t>
      </w:r>
    </w:p>
    <w:p xmlns:wp14="http://schemas.microsoft.com/office/word/2010/wordml" w:rsidRPr="00287340" w:rsidR="00287340" w:rsidP="00287340" w:rsidRDefault="00287340" w14:paraId="1DEF50E7" wp14:textId="77777777">
      <w:pPr>
        <w:numPr>
          <w:ilvl w:val="1"/>
          <w:numId w:val="2"/>
        </w:numPr>
        <w:shd w:val="clear" w:color="auto" w:fill="FFFFFF"/>
        <w:spacing w:after="0" w:line="240" w:lineRule="auto"/>
        <w:ind w:left="1050"/>
        <w:rPr>
          <w:rFonts w:ascii="Arial" w:hAnsi="Arial" w:eastAsia="Times New Roman" w:cs="Arial"/>
          <w:color w:val="000000"/>
          <w:sz w:val="24"/>
          <w:szCs w:val="24"/>
        </w:rPr>
      </w:pPr>
      <w:r w:rsidRPr="00287340">
        <w:rPr>
          <w:rFonts w:ascii="Arial" w:hAnsi="Arial" w:eastAsia="Times New Roman" w:cs="Arial"/>
          <w:color w:val="000000"/>
          <w:sz w:val="24"/>
          <w:szCs w:val="24"/>
        </w:rPr>
        <w:t>Accreditation, certification, licensing, and credentialing activities;</w:t>
      </w:r>
      <w:r w:rsidRPr="00287340">
        <w:rPr>
          <w:rFonts w:ascii="Arial" w:hAnsi="Arial" w:eastAsia="Times New Roman" w:cs="Arial"/>
          <w:color w:val="000000"/>
          <w:sz w:val="24"/>
          <w:szCs w:val="24"/>
        </w:rPr>
        <w:br/>
      </w:r>
      <w:r w:rsidRPr="00287340">
        <w:rPr>
          <w:rFonts w:ascii="Arial" w:hAnsi="Arial" w:eastAsia="Times New Roman" w:cs="Arial"/>
          <w:i/>
          <w:iCs/>
          <w:color w:val="000000"/>
          <w:sz w:val="24"/>
          <w:szCs w:val="24"/>
        </w:rPr>
        <w:t>Note:</w:t>
      </w:r>
      <w:r w:rsidRPr="00287340">
        <w:rPr>
          <w:rFonts w:ascii="Arial" w:hAnsi="Arial" w:eastAsia="Times New Roman" w:cs="Arial"/>
          <w:color w:val="000000"/>
          <w:sz w:val="24"/>
          <w:szCs w:val="24"/>
        </w:rPr>
        <w:t> for the preceding four purposes, and for the purpose of health care fraud and abuse detection or compliance, we may also disclose your protected health information to a health plan covered by the Privacy Rule, to a health care clearinghouse, or to another covered health care provider, for their health care operations, if the recipient has or had a relationship with you, and the information pertains to such relationship.</w:t>
      </w:r>
    </w:p>
    <w:p xmlns:wp14="http://schemas.microsoft.com/office/word/2010/wordml" w:rsidRPr="00287340" w:rsidR="00287340" w:rsidP="00287340" w:rsidRDefault="00287340" w14:paraId="23E5405E" wp14:textId="77777777">
      <w:pPr>
        <w:numPr>
          <w:ilvl w:val="1"/>
          <w:numId w:val="2"/>
        </w:numPr>
        <w:shd w:val="clear" w:color="auto" w:fill="FFFFFF"/>
        <w:spacing w:after="0" w:line="240" w:lineRule="auto"/>
        <w:ind w:left="1050"/>
        <w:rPr>
          <w:rFonts w:ascii="Arial" w:hAnsi="Arial" w:eastAsia="Times New Roman" w:cs="Arial"/>
          <w:color w:val="000000"/>
          <w:sz w:val="24"/>
          <w:szCs w:val="24"/>
        </w:rPr>
      </w:pPr>
      <w:r w:rsidRPr="00287340">
        <w:rPr>
          <w:rFonts w:ascii="Arial" w:hAnsi="Arial" w:eastAsia="Times New Roman" w:cs="Arial"/>
          <w:color w:val="000000"/>
          <w:sz w:val="24"/>
          <w:szCs w:val="24"/>
        </w:rPr>
        <w:t xml:space="preserve">Medical review, legal and auditing functions, including compliance programs, business planning and </w:t>
      </w:r>
      <w:r>
        <w:rPr>
          <w:rFonts w:ascii="Arial" w:hAnsi="Arial" w:eastAsia="Times New Roman" w:cs="Arial"/>
          <w:color w:val="000000"/>
          <w:sz w:val="24"/>
          <w:szCs w:val="24"/>
        </w:rPr>
        <w:t>development,</w:t>
      </w:r>
      <w:r w:rsidRPr="00287340">
        <w:rPr>
          <w:rFonts w:ascii="Arial" w:hAnsi="Arial" w:eastAsia="Times New Roman" w:cs="Arial"/>
          <w:color w:val="000000"/>
          <w:sz w:val="24"/>
          <w:szCs w:val="24"/>
        </w:rPr>
        <w:t xml:space="preserve"> and general administrative activities; </w:t>
      </w:r>
      <w:r w:rsidRPr="00287340">
        <w:rPr>
          <w:rFonts w:ascii="Arial" w:hAnsi="Arial" w:eastAsia="Times New Roman" w:cs="Arial"/>
          <w:b/>
          <w:bCs/>
          <w:color w:val="000000"/>
          <w:sz w:val="24"/>
          <w:szCs w:val="24"/>
        </w:rPr>
        <w:t>Persons involved in your care:</w:t>
      </w:r>
      <w:r w:rsidR="00560454">
        <w:rPr>
          <w:rFonts w:ascii="Arial" w:hAnsi="Arial" w:eastAsia="Times New Roman" w:cs="Arial"/>
          <w:color w:val="000000"/>
          <w:sz w:val="24"/>
          <w:szCs w:val="24"/>
        </w:rPr>
        <w:t xml:space="preserve"> I </w:t>
      </w:r>
      <w:r w:rsidRPr="00287340">
        <w:rPr>
          <w:rFonts w:ascii="Arial" w:hAnsi="Arial" w:eastAsia="Times New Roman" w:cs="Arial"/>
          <w:color w:val="000000"/>
          <w:sz w:val="24"/>
          <w:szCs w:val="24"/>
        </w:rPr>
        <w:t>may disclose protected health information directly relevant to your care or payment related to your care to a family member, other relatives, or close personal friend, or any other person you identify. We may also, in general, use or disclose your protected health information to tell, or assist in telling (including identifying or finding) your personal representative, or another person responsible for your care, of your location, general con</w:t>
      </w:r>
      <w:r w:rsidR="00560454">
        <w:rPr>
          <w:rFonts w:ascii="Arial" w:hAnsi="Arial" w:eastAsia="Times New Roman" w:cs="Arial"/>
          <w:color w:val="000000"/>
          <w:sz w:val="24"/>
          <w:szCs w:val="24"/>
        </w:rPr>
        <w:t>dition or death. You can tell me</w:t>
      </w:r>
      <w:r w:rsidRPr="00287340">
        <w:rPr>
          <w:rFonts w:ascii="Arial" w:hAnsi="Arial" w:eastAsia="Times New Roman" w:cs="Arial"/>
          <w:color w:val="000000"/>
          <w:sz w:val="24"/>
          <w:szCs w:val="24"/>
        </w:rPr>
        <w:t>, before such uses or disclosures, that they are or are not acceptable to you.</w:t>
      </w:r>
      <w:r w:rsidR="00560454">
        <w:rPr>
          <w:rFonts w:ascii="Arial" w:hAnsi="Arial" w:eastAsia="Times New Roman" w:cs="Arial"/>
          <w:color w:val="000000"/>
          <w:sz w:val="24"/>
          <w:szCs w:val="24"/>
        </w:rPr>
        <w:t xml:space="preserve"> </w:t>
      </w:r>
      <w:r w:rsidRPr="00287340">
        <w:rPr>
          <w:rFonts w:ascii="Arial" w:hAnsi="Arial" w:eastAsia="Times New Roman" w:cs="Arial"/>
          <w:color w:val="000000"/>
          <w:sz w:val="24"/>
          <w:szCs w:val="24"/>
        </w:rPr>
        <w:t>If you are not present or could not tell us whether such uses or disclosures are okay, we can, in the exercise of our professional judgment, decide whether such uses or disclosures are in your best interests and directly relevant to the person’s involvement with your health care. </w:t>
      </w:r>
      <w:r w:rsidRPr="00287340">
        <w:rPr>
          <w:rFonts w:ascii="Arial" w:hAnsi="Arial" w:eastAsia="Times New Roman" w:cs="Arial"/>
          <w:b/>
          <w:bCs/>
          <w:color w:val="000000"/>
          <w:sz w:val="24"/>
          <w:szCs w:val="24"/>
        </w:rPr>
        <w:t>Required by law: </w:t>
      </w:r>
      <w:r w:rsidRPr="00287340">
        <w:rPr>
          <w:rFonts w:ascii="Arial" w:hAnsi="Arial" w:eastAsia="Times New Roman" w:cs="Arial"/>
          <w:color w:val="000000"/>
          <w:sz w:val="24"/>
          <w:szCs w:val="24"/>
        </w:rPr>
        <w:t>We will use or disclose your protected health information if our use or disclosure is required by and is limited to the relevant requirements of l</w:t>
      </w:r>
      <w:r>
        <w:rPr>
          <w:rFonts w:ascii="Arial" w:hAnsi="Arial" w:eastAsia="Times New Roman" w:cs="Arial"/>
          <w:color w:val="000000"/>
          <w:sz w:val="24"/>
          <w:szCs w:val="24"/>
        </w:rPr>
        <w:t>aw. There are many</w:t>
      </w:r>
      <w:r w:rsidRPr="00287340">
        <w:rPr>
          <w:rFonts w:ascii="Arial" w:hAnsi="Arial" w:eastAsia="Times New Roman" w:cs="Arial"/>
          <w:color w:val="000000"/>
          <w:sz w:val="24"/>
          <w:szCs w:val="24"/>
        </w:rPr>
        <w:t xml:space="preserve"> state and federal laws that may require the use or disclosure of protected health informa</w:t>
      </w:r>
      <w:r>
        <w:rPr>
          <w:rFonts w:ascii="Arial" w:hAnsi="Arial" w:eastAsia="Times New Roman" w:cs="Arial"/>
          <w:color w:val="000000"/>
          <w:sz w:val="24"/>
          <w:szCs w:val="24"/>
        </w:rPr>
        <w:t>tion. For example, Oklahoma</w:t>
      </w:r>
      <w:r w:rsidRPr="00287340">
        <w:rPr>
          <w:rFonts w:ascii="Arial" w:hAnsi="Arial" w:eastAsia="Times New Roman" w:cs="Arial"/>
          <w:color w:val="000000"/>
          <w:sz w:val="24"/>
          <w:szCs w:val="24"/>
        </w:rPr>
        <w:t xml:space="preserve"> law requires us to report known or suspected abuse or neg</w:t>
      </w:r>
      <w:r>
        <w:rPr>
          <w:rFonts w:ascii="Arial" w:hAnsi="Arial" w:eastAsia="Times New Roman" w:cs="Arial"/>
          <w:color w:val="000000"/>
          <w:sz w:val="24"/>
          <w:szCs w:val="24"/>
        </w:rPr>
        <w:t>lect to the Department of</w:t>
      </w:r>
      <w:r w:rsidRPr="00287340">
        <w:rPr>
          <w:rFonts w:ascii="Arial" w:hAnsi="Arial" w:eastAsia="Times New Roman" w:cs="Arial"/>
          <w:color w:val="000000"/>
          <w:sz w:val="24"/>
          <w:szCs w:val="24"/>
        </w:rPr>
        <w:t xml:space="preserve"> Health. </w:t>
      </w:r>
      <w:r w:rsidRPr="00287340">
        <w:rPr>
          <w:rFonts w:ascii="Arial" w:hAnsi="Arial" w:eastAsia="Times New Roman" w:cs="Arial"/>
          <w:b/>
          <w:bCs/>
          <w:color w:val="000000"/>
          <w:sz w:val="24"/>
          <w:szCs w:val="24"/>
        </w:rPr>
        <w:t>National and other priority use and disclosure:</w:t>
      </w:r>
      <w:r w:rsidRPr="00287340">
        <w:rPr>
          <w:rFonts w:ascii="Arial" w:hAnsi="Arial" w:eastAsia="Times New Roman" w:cs="Arial"/>
          <w:color w:val="000000"/>
          <w:sz w:val="24"/>
          <w:szCs w:val="24"/>
        </w:rPr>
        <w:t xml:space="preserve"> When required or permitted by law, we may use or disclose protected health information about you without your permission for some activities that are recognized as national priorities. In other words, the government says that sometimes it is so important to disclose protected health information that it is okay to disclose the information without your permission, when we are permitted or required to do so by law. Here are </w:t>
      </w:r>
      <w:r w:rsidRPr="00287340">
        <w:rPr>
          <w:rFonts w:ascii="Arial" w:hAnsi="Arial" w:eastAsia="Times New Roman" w:cs="Arial"/>
          <w:color w:val="000000"/>
          <w:sz w:val="24"/>
          <w:szCs w:val="24"/>
        </w:rPr>
        <w:lastRenderedPageBreak/>
        <w:t>descriptions of some national priority activities with respect to which disclosures without your authorization may be recognized by law: threat to health or safety; public health activities; national security or intelligence; abuse, neglect or domestic violence; health oversight activities; correctional institutions; organ and tissue donation; United States Food and Drug Administration adverse events and oversight; court proceedings and law enforcement; coroners, medical examiner, and funeral directors; workers’ compensation; and certain government functions, such as military and veterans’ activities and national security and intelligence activities. </w:t>
      </w:r>
      <w:r w:rsidRPr="00287340">
        <w:rPr>
          <w:rFonts w:ascii="Arial" w:hAnsi="Arial" w:eastAsia="Times New Roman" w:cs="Arial"/>
          <w:b/>
          <w:bCs/>
          <w:color w:val="000000"/>
          <w:sz w:val="24"/>
          <w:szCs w:val="24"/>
        </w:rPr>
        <w:t>Authorization:</w:t>
      </w:r>
      <w:r w:rsidRPr="00287340">
        <w:rPr>
          <w:rFonts w:ascii="Arial" w:hAnsi="Arial" w:eastAsia="Times New Roman" w:cs="Arial"/>
          <w:color w:val="000000"/>
          <w:sz w:val="24"/>
          <w:szCs w:val="24"/>
        </w:rPr>
        <w:t> Other than the uses and disclosures described in this Notice and may otherwise be permitted or required by law, we will not use or disclose your protected health information without your, or your personal representative’s, written and dated authorization. Sometimes we may want to use or disclose your protected health information and we may ask – but not require – that you sign an authorization. We will give you a copy of your signed authori</w:t>
      </w:r>
      <w:r>
        <w:rPr>
          <w:rFonts w:ascii="Arial" w:hAnsi="Arial" w:eastAsia="Times New Roman" w:cs="Arial"/>
          <w:color w:val="000000"/>
          <w:sz w:val="24"/>
          <w:szCs w:val="24"/>
        </w:rPr>
        <w:t>zation. Sometimes you may ask me</w:t>
      </w:r>
      <w:r w:rsidRPr="00287340">
        <w:rPr>
          <w:rFonts w:ascii="Arial" w:hAnsi="Arial" w:eastAsia="Times New Roman" w:cs="Arial"/>
          <w:color w:val="000000"/>
          <w:sz w:val="24"/>
          <w:szCs w:val="24"/>
        </w:rPr>
        <w:t xml:space="preserve"> to disclose protected health info</w:t>
      </w:r>
      <w:r>
        <w:rPr>
          <w:rFonts w:ascii="Arial" w:hAnsi="Arial" w:eastAsia="Times New Roman" w:cs="Arial"/>
          <w:color w:val="000000"/>
          <w:sz w:val="24"/>
          <w:szCs w:val="24"/>
        </w:rPr>
        <w:t>rmation and I</w:t>
      </w:r>
      <w:r w:rsidRPr="00287340">
        <w:rPr>
          <w:rFonts w:ascii="Arial" w:hAnsi="Arial" w:eastAsia="Times New Roman" w:cs="Arial"/>
          <w:color w:val="000000"/>
          <w:sz w:val="24"/>
          <w:szCs w:val="24"/>
        </w:rPr>
        <w:t xml:space="preserve"> will ask you that you first sign an </w:t>
      </w:r>
      <w:proofErr w:type="spellStart"/>
      <w:r w:rsidRPr="00287340">
        <w:rPr>
          <w:rFonts w:ascii="Arial" w:hAnsi="Arial" w:eastAsia="Times New Roman" w:cs="Arial"/>
          <w:color w:val="000000"/>
          <w:sz w:val="24"/>
          <w:szCs w:val="24"/>
        </w:rPr>
        <w:t>authorization.If</w:t>
      </w:r>
      <w:proofErr w:type="spellEnd"/>
      <w:r w:rsidRPr="00287340">
        <w:rPr>
          <w:rFonts w:ascii="Arial" w:hAnsi="Arial" w:eastAsia="Times New Roman" w:cs="Arial"/>
          <w:color w:val="000000"/>
          <w:sz w:val="24"/>
          <w:szCs w:val="24"/>
        </w:rPr>
        <w:t xml:space="preserve"> you sig</w:t>
      </w:r>
      <w:r>
        <w:rPr>
          <w:rFonts w:ascii="Arial" w:hAnsi="Arial" w:eastAsia="Times New Roman" w:cs="Arial"/>
          <w:color w:val="000000"/>
          <w:sz w:val="24"/>
          <w:szCs w:val="24"/>
        </w:rPr>
        <w:t>n an authorization permitting me</w:t>
      </w:r>
      <w:r w:rsidRPr="00287340">
        <w:rPr>
          <w:rFonts w:ascii="Arial" w:hAnsi="Arial" w:eastAsia="Times New Roman" w:cs="Arial"/>
          <w:color w:val="000000"/>
          <w:sz w:val="24"/>
          <w:szCs w:val="24"/>
        </w:rPr>
        <w:t xml:space="preserve"> to use or disclose your protected health information, you may cancel your authorization in writing (except in very limited circumstances related to obtaining insurance coverage). If you want to cancel your</w:t>
      </w:r>
      <w:r>
        <w:rPr>
          <w:rFonts w:ascii="Arial" w:hAnsi="Arial" w:eastAsia="Times New Roman" w:cs="Arial"/>
          <w:color w:val="000000"/>
          <w:sz w:val="24"/>
          <w:szCs w:val="24"/>
        </w:rPr>
        <w:t>s you should tell me</w:t>
      </w:r>
      <w:r w:rsidRPr="00287340">
        <w:rPr>
          <w:rFonts w:ascii="Arial" w:hAnsi="Arial" w:eastAsia="Times New Roman" w:cs="Arial"/>
          <w:color w:val="000000"/>
          <w:sz w:val="24"/>
          <w:szCs w:val="24"/>
        </w:rPr>
        <w:t xml:space="preserve"> in writing that you revoke your authorization or you should fill out an Authorization Revocation Form, which you can get from our Medical Records Manager. If you cancel your authorization, we will follow your instructions, except to the extent that we have already acted in reliance upon your authorization.</w:t>
      </w:r>
      <w:r>
        <w:rPr>
          <w:rFonts w:ascii="Arial" w:hAnsi="Arial" w:eastAsia="Times New Roman" w:cs="Arial"/>
          <w:color w:val="000000"/>
          <w:sz w:val="24"/>
          <w:szCs w:val="24"/>
        </w:rPr>
        <w:t xml:space="preserve">  Because I</w:t>
      </w:r>
      <w:r w:rsidRPr="00287340">
        <w:rPr>
          <w:rFonts w:ascii="Arial" w:hAnsi="Arial" w:eastAsia="Times New Roman" w:cs="Arial"/>
          <w:color w:val="000000"/>
          <w:sz w:val="24"/>
          <w:szCs w:val="24"/>
        </w:rPr>
        <w:t xml:space="preserve"> don’t</w:t>
      </w:r>
      <w:r>
        <w:rPr>
          <w:rFonts w:ascii="Arial" w:hAnsi="Arial" w:eastAsia="Times New Roman" w:cs="Arial"/>
          <w:color w:val="000000"/>
          <w:sz w:val="24"/>
          <w:szCs w:val="24"/>
        </w:rPr>
        <w:t xml:space="preserve"> do all of our health care billing, I will</w:t>
      </w:r>
      <w:r w:rsidRPr="00287340">
        <w:rPr>
          <w:rFonts w:ascii="Arial" w:hAnsi="Arial" w:eastAsia="Times New Roman" w:cs="Arial"/>
          <w:color w:val="000000"/>
          <w:sz w:val="24"/>
          <w:szCs w:val="24"/>
        </w:rPr>
        <w:t xml:space="preserve"> need help f</w:t>
      </w:r>
      <w:r>
        <w:rPr>
          <w:rFonts w:ascii="Arial" w:hAnsi="Arial" w:eastAsia="Times New Roman" w:cs="Arial"/>
          <w:color w:val="000000"/>
          <w:sz w:val="24"/>
          <w:szCs w:val="24"/>
        </w:rPr>
        <w:t>rom her to get you the information. In general, I am</w:t>
      </w:r>
      <w:r w:rsidRPr="00287340">
        <w:rPr>
          <w:rFonts w:ascii="Arial" w:hAnsi="Arial" w:eastAsia="Times New Roman" w:cs="Arial"/>
          <w:color w:val="000000"/>
          <w:sz w:val="24"/>
          <w:szCs w:val="24"/>
        </w:rPr>
        <w:t xml:space="preserve"> allowed to share your protected health informat</w:t>
      </w:r>
      <w:r>
        <w:rPr>
          <w:rFonts w:ascii="Arial" w:hAnsi="Arial" w:eastAsia="Times New Roman" w:cs="Arial"/>
          <w:color w:val="000000"/>
          <w:sz w:val="24"/>
          <w:szCs w:val="24"/>
        </w:rPr>
        <w:t>ion with her, so long as I</w:t>
      </w:r>
      <w:r w:rsidRPr="00287340">
        <w:rPr>
          <w:rFonts w:ascii="Arial" w:hAnsi="Arial" w:eastAsia="Times New Roman" w:cs="Arial"/>
          <w:color w:val="000000"/>
          <w:sz w:val="24"/>
          <w:szCs w:val="24"/>
        </w:rPr>
        <w:t xml:space="preserve"> get s</w:t>
      </w:r>
      <w:r>
        <w:rPr>
          <w:rFonts w:ascii="Arial" w:hAnsi="Arial" w:eastAsia="Times New Roman" w:cs="Arial"/>
          <w:color w:val="000000"/>
          <w:sz w:val="24"/>
          <w:szCs w:val="24"/>
        </w:rPr>
        <w:t>atisfactory assurances from her in writing that she</w:t>
      </w:r>
      <w:r w:rsidRPr="00287340">
        <w:rPr>
          <w:rFonts w:ascii="Arial" w:hAnsi="Arial" w:eastAsia="Times New Roman" w:cs="Arial"/>
          <w:color w:val="000000"/>
          <w:sz w:val="24"/>
          <w:szCs w:val="24"/>
        </w:rPr>
        <w:t xml:space="preserve"> will safeguard the information. We don’t need your authorization to share your information with</w:t>
      </w:r>
      <w:r>
        <w:rPr>
          <w:rFonts w:ascii="Arial" w:hAnsi="Arial" w:eastAsia="Times New Roman" w:cs="Arial"/>
          <w:color w:val="000000"/>
          <w:sz w:val="24"/>
          <w:szCs w:val="24"/>
        </w:rPr>
        <w:t xml:space="preserve"> her to do my billing</w:t>
      </w:r>
      <w:r w:rsidRPr="00287340">
        <w:rPr>
          <w:rFonts w:ascii="Arial" w:hAnsi="Arial" w:eastAsia="Times New Roman" w:cs="Arial"/>
          <w:color w:val="000000"/>
          <w:sz w:val="24"/>
          <w:szCs w:val="24"/>
        </w:rPr>
        <w:t>.</w:t>
      </w:r>
      <w:r>
        <w:rPr>
          <w:rFonts w:ascii="Arial" w:hAnsi="Arial" w:eastAsia="Times New Roman" w:cs="Arial"/>
          <w:color w:val="000000"/>
          <w:sz w:val="24"/>
          <w:szCs w:val="24"/>
        </w:rPr>
        <w:t xml:space="preserve">  </w:t>
      </w:r>
      <w:r w:rsidRPr="00287340">
        <w:rPr>
          <w:rFonts w:ascii="Arial" w:hAnsi="Arial" w:eastAsia="Times New Roman" w:cs="Arial"/>
          <w:color w:val="000000"/>
          <w:sz w:val="24"/>
          <w:szCs w:val="24"/>
        </w:rPr>
        <w:t>We may also give you appointment reminders or information about treatment alternatives or other health-related benefits and services that may be of interest to you, without your authorization. </w:t>
      </w:r>
    </w:p>
    <w:p xmlns:wp14="http://schemas.microsoft.com/office/word/2010/wordml" w:rsidRPr="00287340" w:rsidR="00287340" w:rsidP="00287340" w:rsidRDefault="00287340" w14:paraId="18D470D7" wp14:textId="77777777">
      <w:pPr>
        <w:numPr>
          <w:ilvl w:val="0"/>
          <w:numId w:val="2"/>
        </w:numPr>
        <w:shd w:val="clear" w:color="auto" w:fill="FFFFFF"/>
        <w:spacing w:after="0" w:line="240" w:lineRule="auto"/>
        <w:ind w:left="525"/>
        <w:rPr>
          <w:rFonts w:ascii="Arial" w:hAnsi="Arial" w:eastAsia="Times New Roman" w:cs="Arial"/>
          <w:color w:val="000000"/>
          <w:sz w:val="24"/>
          <w:szCs w:val="24"/>
        </w:rPr>
      </w:pPr>
      <w:r w:rsidRPr="00287340">
        <w:rPr>
          <w:rFonts w:ascii="Arial" w:hAnsi="Arial" w:eastAsia="Times New Roman" w:cs="Arial"/>
          <w:color w:val="000000"/>
          <w:sz w:val="24"/>
          <w:szCs w:val="24"/>
        </w:rPr>
        <w:t>You have these rights with respect to your protected health information, </w:t>
      </w:r>
      <w:proofErr w:type="gramStart"/>
      <w:r w:rsidRPr="00287340">
        <w:rPr>
          <w:rFonts w:ascii="Arial" w:hAnsi="Arial" w:eastAsia="Times New Roman" w:cs="Arial"/>
          <w:b/>
          <w:bCs/>
          <w:color w:val="000000"/>
          <w:sz w:val="24"/>
          <w:szCs w:val="24"/>
        </w:rPr>
        <w:t>A</w:t>
      </w:r>
      <w:proofErr w:type="gramEnd"/>
      <w:r w:rsidRPr="00287340">
        <w:rPr>
          <w:rFonts w:ascii="Arial" w:hAnsi="Arial" w:eastAsia="Times New Roman" w:cs="Arial"/>
          <w:b/>
          <w:bCs/>
          <w:color w:val="000000"/>
          <w:sz w:val="24"/>
          <w:szCs w:val="24"/>
        </w:rPr>
        <w:t xml:space="preserve"> right to a copy of this Notice:</w:t>
      </w:r>
      <w:r w:rsidRPr="00287340">
        <w:rPr>
          <w:rFonts w:ascii="Arial" w:hAnsi="Arial" w:eastAsia="Times New Roman" w:cs="Arial"/>
          <w:color w:val="000000"/>
          <w:sz w:val="24"/>
          <w:szCs w:val="24"/>
        </w:rPr>
        <w:t> You have a right to have a paper copy of our Notice of Privacy Practices at any time. In addition, a copy of this Notice is posted in our common area and on our website. </w:t>
      </w:r>
      <w:r w:rsidRPr="00287340">
        <w:rPr>
          <w:rFonts w:ascii="Arial" w:hAnsi="Arial" w:eastAsia="Times New Roman" w:cs="Arial"/>
          <w:b/>
          <w:bCs/>
          <w:color w:val="000000"/>
          <w:sz w:val="24"/>
          <w:szCs w:val="24"/>
        </w:rPr>
        <w:t>A right of access to inspect and copy your protected health information:</w:t>
      </w:r>
      <w:r w:rsidRPr="00287340">
        <w:rPr>
          <w:rFonts w:ascii="Arial" w:hAnsi="Arial" w:eastAsia="Times New Roman" w:cs="Arial"/>
          <w:color w:val="000000"/>
          <w:sz w:val="24"/>
          <w:szCs w:val="24"/>
        </w:rPr>
        <w:t> You have the right to see, review and get a copy of your protected health information that we keep in certain groups of records. If you want to see or get a copy of your prot</w:t>
      </w:r>
      <w:r>
        <w:rPr>
          <w:rFonts w:ascii="Arial" w:hAnsi="Arial" w:eastAsia="Times New Roman" w:cs="Arial"/>
          <w:color w:val="000000"/>
          <w:sz w:val="24"/>
          <w:szCs w:val="24"/>
        </w:rPr>
        <w:t xml:space="preserve">ected health information, ask me and I have form you will need to fill out for release of information. </w:t>
      </w:r>
      <w:r w:rsidRPr="00287340">
        <w:rPr>
          <w:rFonts w:ascii="Arial" w:hAnsi="Arial" w:eastAsia="Times New Roman" w:cs="Arial"/>
          <w:color w:val="000000"/>
          <w:sz w:val="24"/>
          <w:szCs w:val="24"/>
        </w:rPr>
        <w:t xml:space="preserve"> If you want a copy of your information, we may charge you a reasonable fee to cover the costs of the copying. If your medical information is maintained in an electronic health record, you also have the right to request that an electronic copy of your record be sent to you or to another individual or entity. We may charge you a reasonable cost based fee limited to the labor costs associated with transmitting the electronic health record. </w:t>
      </w:r>
      <w:r w:rsidRPr="00287340">
        <w:rPr>
          <w:rFonts w:ascii="Arial" w:hAnsi="Arial" w:eastAsia="Times New Roman" w:cs="Arial"/>
          <w:b/>
          <w:bCs/>
          <w:color w:val="000000"/>
          <w:sz w:val="24"/>
          <w:szCs w:val="24"/>
        </w:rPr>
        <w:t>A right to ask us to amend your protected health information:</w:t>
      </w:r>
      <w:r w:rsidRPr="00287340">
        <w:rPr>
          <w:rFonts w:ascii="Arial" w:hAnsi="Arial" w:eastAsia="Times New Roman" w:cs="Arial"/>
          <w:color w:val="000000"/>
          <w:sz w:val="24"/>
          <w:szCs w:val="24"/>
        </w:rPr>
        <w:t xml:space="preserve"> You have the </w:t>
      </w:r>
      <w:r w:rsidRPr="00287340">
        <w:rPr>
          <w:rFonts w:ascii="Arial" w:hAnsi="Arial" w:eastAsia="Times New Roman" w:cs="Arial"/>
          <w:color w:val="000000"/>
          <w:sz w:val="24"/>
          <w:szCs w:val="24"/>
        </w:rPr>
        <w:lastRenderedPageBreak/>
        <w:t>right to ask us to amend your protected health information that we keep in certain groups of records. If you believe that our information is either inaccurate or incomplete, we may amend the information (if we agree with you) and tell others who have copies of the inaccurate or incomplete information about the amendment. If you want us to amend your information, ask us or fill out our Amendment Request Form available from our Medical Records Manager, and explain why you want us to amend your information. If we are unable, we will tell you why in writing. You can tell us why you disagree, and we will share your disagreement whenever we disclose the information. </w:t>
      </w:r>
      <w:r w:rsidRPr="00287340">
        <w:rPr>
          <w:rFonts w:ascii="Arial" w:hAnsi="Arial" w:eastAsia="Times New Roman" w:cs="Arial"/>
          <w:b/>
          <w:bCs/>
          <w:color w:val="000000"/>
          <w:sz w:val="24"/>
          <w:szCs w:val="24"/>
        </w:rPr>
        <w:t>A right to an accounting of certain disclosures:</w:t>
      </w:r>
      <w:r w:rsidRPr="00287340">
        <w:rPr>
          <w:rFonts w:ascii="Arial" w:hAnsi="Arial" w:eastAsia="Times New Roman" w:cs="Arial"/>
          <w:color w:val="000000"/>
          <w:sz w:val="24"/>
          <w:szCs w:val="24"/>
        </w:rPr>
        <w:t xml:space="preserve"> You have the right to an accounting (which means a detailed listing) of certain disclosures that we made for the previous six (6) years. If you want an accounting, you may write to us or fill out an Accounting Request Form available </w:t>
      </w:r>
      <w:r>
        <w:rPr>
          <w:rFonts w:ascii="Arial" w:hAnsi="Arial" w:eastAsia="Times New Roman" w:cs="Arial"/>
          <w:color w:val="000000"/>
          <w:sz w:val="24"/>
          <w:szCs w:val="24"/>
        </w:rPr>
        <w:t xml:space="preserve">from me at </w:t>
      </w:r>
      <w:hyperlink w:history="1" r:id="rId5">
        <w:r w:rsidRPr="0057373A" w:rsidR="00560454">
          <w:rPr>
            <w:rStyle w:val="Hyperlink"/>
            <w:rFonts w:ascii="Arial" w:hAnsi="Arial" w:eastAsia="Times New Roman" w:cs="Arial"/>
            <w:sz w:val="24"/>
            <w:szCs w:val="24"/>
          </w:rPr>
          <w:t>donitarenee@hotmail.com</w:t>
        </w:r>
      </w:hyperlink>
      <w:r>
        <w:rPr>
          <w:rFonts w:ascii="Arial" w:hAnsi="Arial" w:eastAsia="Times New Roman" w:cs="Arial"/>
          <w:color w:val="000000"/>
          <w:sz w:val="24"/>
          <w:szCs w:val="24"/>
        </w:rPr>
        <w:t>. My</w:t>
      </w:r>
      <w:r w:rsidRPr="00287340">
        <w:rPr>
          <w:rFonts w:ascii="Arial" w:hAnsi="Arial" w:eastAsia="Times New Roman" w:cs="Arial"/>
          <w:color w:val="000000"/>
          <w:sz w:val="24"/>
          <w:szCs w:val="24"/>
        </w:rPr>
        <w:t xml:space="preserve"> accounting will not include certain disclosures, including disclosures for treatment, payment or health care operations, disclosures to you or your personal representative, or disclosures authorized by you or your personal representative. If you ask for an accounting more than o</w:t>
      </w:r>
      <w:r>
        <w:rPr>
          <w:rFonts w:ascii="Arial" w:hAnsi="Arial" w:eastAsia="Times New Roman" w:cs="Arial"/>
          <w:color w:val="000000"/>
          <w:sz w:val="24"/>
          <w:szCs w:val="24"/>
        </w:rPr>
        <w:t>nce every twelve (12) months, I</w:t>
      </w:r>
      <w:r w:rsidRPr="00287340">
        <w:rPr>
          <w:rFonts w:ascii="Arial" w:hAnsi="Arial" w:eastAsia="Times New Roman" w:cs="Arial"/>
          <w:color w:val="000000"/>
          <w:sz w:val="24"/>
          <w:szCs w:val="24"/>
        </w:rPr>
        <w:t xml:space="preserve"> may charge you a fee to cover the costs of the accounting. </w:t>
      </w:r>
      <w:r w:rsidRPr="00287340">
        <w:rPr>
          <w:rFonts w:ascii="Arial" w:hAnsi="Arial" w:eastAsia="Times New Roman" w:cs="Arial"/>
          <w:b/>
          <w:bCs/>
          <w:color w:val="000000"/>
          <w:sz w:val="24"/>
          <w:szCs w:val="24"/>
        </w:rPr>
        <w:t>A right to request restrictions on uses and disclosures:</w:t>
      </w:r>
      <w:r w:rsidRPr="00287340">
        <w:rPr>
          <w:rFonts w:ascii="Arial" w:hAnsi="Arial" w:eastAsia="Times New Roman" w:cs="Arial"/>
          <w:color w:val="000000"/>
          <w:sz w:val="24"/>
          <w:szCs w:val="24"/>
        </w:rPr>
        <w:t> You have the right to ask that we restrict the use and disclosure of your protected health information to carry out treatment, payment or health care operations. In general, we don’t have to say yes to your request. If we say yes, we must follow the restrictions we agree to (except if information is needed for emergency treatment). If you paid out-of-pocket for a specific item or service, you have the right to request that medical information with respect to that item or service not be disclosed to a health plan for purposes of payment or health care operations, and we are required to honor that request. You may cancel your restrictions at any time. We may cancel a restriction at any time, so long as we tell you about the cancellation and continue to apply the restriction to information collected before the cancellation. </w:t>
      </w:r>
      <w:r w:rsidRPr="00287340">
        <w:rPr>
          <w:rFonts w:ascii="Arial" w:hAnsi="Arial" w:eastAsia="Times New Roman" w:cs="Arial"/>
          <w:b/>
          <w:bCs/>
          <w:color w:val="000000"/>
          <w:sz w:val="24"/>
          <w:szCs w:val="24"/>
        </w:rPr>
        <w:t>A right to request an alternative method of contact or communication:</w:t>
      </w:r>
      <w:r w:rsidRPr="00287340">
        <w:rPr>
          <w:rFonts w:ascii="Arial" w:hAnsi="Arial" w:eastAsia="Times New Roman" w:cs="Arial"/>
          <w:color w:val="000000"/>
          <w:sz w:val="24"/>
          <w:szCs w:val="24"/>
        </w:rPr>
        <w:t> You have the right to ask to be contacted at a different location or in a different way. For example, you may want to have all written information mailed to your work address instead of to your home address or to one relative rather than another. We will agree to any reasonable request for other ways of contacting you. If you would like to ask for another way of being contacted, please submit your request in writin</w:t>
      </w:r>
      <w:r w:rsidR="00560454">
        <w:rPr>
          <w:rFonts w:ascii="Arial" w:hAnsi="Arial" w:eastAsia="Times New Roman" w:cs="Arial"/>
          <w:color w:val="000000"/>
          <w:sz w:val="24"/>
          <w:szCs w:val="24"/>
        </w:rPr>
        <w:t>g to</w:t>
      </w:r>
      <w:r>
        <w:rPr>
          <w:rFonts w:ascii="Arial" w:hAnsi="Arial" w:eastAsia="Times New Roman" w:cs="Arial"/>
          <w:color w:val="000000"/>
          <w:sz w:val="24"/>
          <w:szCs w:val="24"/>
        </w:rPr>
        <w:t xml:space="preserve"> me at donitarenee@hotmail.com.</w:t>
      </w:r>
      <w:r w:rsidRPr="00287340">
        <w:rPr>
          <w:rFonts w:ascii="Arial" w:hAnsi="Arial" w:eastAsia="Times New Roman" w:cs="Arial"/>
          <w:color w:val="000000"/>
          <w:sz w:val="24"/>
          <w:szCs w:val="24"/>
        </w:rPr>
        <w:t xml:space="preserve"> We can contact you or your representative by email if you request. Please be aware that email may compromise the security and privacy of your protected health information. </w:t>
      </w:r>
      <w:r w:rsidRPr="00287340">
        <w:rPr>
          <w:rFonts w:ascii="Arial" w:hAnsi="Arial" w:eastAsia="Times New Roman" w:cs="Arial"/>
          <w:b/>
          <w:bCs/>
          <w:color w:val="000000"/>
          <w:sz w:val="24"/>
          <w:szCs w:val="24"/>
        </w:rPr>
        <w:t>Right to Receive Notice of a Breach:</w:t>
      </w:r>
      <w:r w:rsidRPr="00287340">
        <w:rPr>
          <w:rFonts w:ascii="Arial" w:hAnsi="Arial" w:eastAsia="Times New Roman" w:cs="Arial"/>
          <w:color w:val="000000"/>
          <w:sz w:val="24"/>
          <w:szCs w:val="24"/>
        </w:rPr>
        <w:t xml:space="preserve"> We are required to notify you by first class mail or by e-mail (if you have indicated a preference to receive information by e-mail), of any breaches of Unsecured Protected Health Information as soon as possible, but in any event, no later than sixty (60) days following the discovery of the breach. “Unsecured Protected Health Information” is information that is not secured through the use of a technology or methodology identified by the Secretary of the U.S. Department of Health and Human Services to render the Protected Health Information unusable, unreadable, </w:t>
      </w:r>
      <w:r w:rsidRPr="00287340">
        <w:rPr>
          <w:rFonts w:ascii="Arial" w:hAnsi="Arial" w:eastAsia="Times New Roman" w:cs="Arial"/>
          <w:color w:val="000000"/>
          <w:sz w:val="24"/>
          <w:szCs w:val="24"/>
        </w:rPr>
        <w:lastRenderedPageBreak/>
        <w:t>and undecipherable to unauthorized users. The notice is required to include the following information:</w:t>
      </w:r>
    </w:p>
    <w:p xmlns:wp14="http://schemas.microsoft.com/office/word/2010/wordml" w:rsidRPr="00287340" w:rsidR="00287340" w:rsidP="00287340" w:rsidRDefault="00287340" w14:paraId="4BE8C606" wp14:textId="77777777">
      <w:pPr>
        <w:numPr>
          <w:ilvl w:val="1"/>
          <w:numId w:val="2"/>
        </w:numPr>
        <w:shd w:val="clear" w:color="auto" w:fill="FFFFFF"/>
        <w:spacing w:after="0" w:line="240" w:lineRule="auto"/>
        <w:ind w:left="1050"/>
        <w:rPr>
          <w:rFonts w:ascii="Arial" w:hAnsi="Arial" w:eastAsia="Times New Roman" w:cs="Arial"/>
          <w:color w:val="000000"/>
          <w:sz w:val="24"/>
          <w:szCs w:val="24"/>
        </w:rPr>
      </w:pPr>
      <w:r w:rsidRPr="00287340">
        <w:rPr>
          <w:rFonts w:ascii="Arial" w:hAnsi="Arial" w:eastAsia="Times New Roman" w:cs="Arial"/>
          <w:color w:val="000000"/>
          <w:sz w:val="24"/>
          <w:szCs w:val="24"/>
        </w:rPr>
        <w:t>a brief description of what happened, including the date of the breach and the date of its discovery, if known;</w:t>
      </w:r>
    </w:p>
    <w:p xmlns:wp14="http://schemas.microsoft.com/office/word/2010/wordml" w:rsidRPr="00287340" w:rsidR="00287340" w:rsidP="00287340" w:rsidRDefault="00287340" w14:paraId="6A1FAD5C" wp14:textId="77777777">
      <w:pPr>
        <w:numPr>
          <w:ilvl w:val="1"/>
          <w:numId w:val="2"/>
        </w:numPr>
        <w:shd w:val="clear" w:color="auto" w:fill="FFFFFF"/>
        <w:spacing w:after="0" w:line="240" w:lineRule="auto"/>
        <w:ind w:left="1050"/>
        <w:rPr>
          <w:rFonts w:ascii="Arial" w:hAnsi="Arial" w:eastAsia="Times New Roman" w:cs="Arial"/>
          <w:color w:val="000000"/>
          <w:sz w:val="24"/>
          <w:szCs w:val="24"/>
        </w:rPr>
      </w:pPr>
      <w:r w:rsidRPr="00287340">
        <w:rPr>
          <w:rFonts w:ascii="Arial" w:hAnsi="Arial" w:eastAsia="Times New Roman" w:cs="Arial"/>
          <w:color w:val="000000"/>
          <w:sz w:val="24"/>
          <w:szCs w:val="24"/>
        </w:rPr>
        <w:t>a description of the type of Unsecured Protected Health Information involved in the breach;</w:t>
      </w:r>
    </w:p>
    <w:p xmlns:wp14="http://schemas.microsoft.com/office/word/2010/wordml" w:rsidRPr="00287340" w:rsidR="00287340" w:rsidP="00287340" w:rsidRDefault="00287340" w14:paraId="3AD3E286" wp14:textId="77777777">
      <w:pPr>
        <w:numPr>
          <w:ilvl w:val="1"/>
          <w:numId w:val="2"/>
        </w:numPr>
        <w:shd w:val="clear" w:color="auto" w:fill="FFFFFF"/>
        <w:spacing w:after="0" w:line="240" w:lineRule="auto"/>
        <w:ind w:left="1050"/>
        <w:rPr>
          <w:rFonts w:ascii="Arial" w:hAnsi="Arial" w:eastAsia="Times New Roman" w:cs="Arial"/>
          <w:color w:val="000000"/>
          <w:sz w:val="24"/>
          <w:szCs w:val="24"/>
        </w:rPr>
      </w:pPr>
      <w:r w:rsidRPr="00287340">
        <w:rPr>
          <w:rFonts w:ascii="Arial" w:hAnsi="Arial" w:eastAsia="Times New Roman" w:cs="Arial"/>
          <w:color w:val="000000"/>
          <w:sz w:val="24"/>
          <w:szCs w:val="24"/>
        </w:rPr>
        <w:t>steps you should take to protect yourself from potential harm resulting from the breach;</w:t>
      </w:r>
    </w:p>
    <w:p xmlns:wp14="http://schemas.microsoft.com/office/word/2010/wordml" w:rsidRPr="00287340" w:rsidR="00287340" w:rsidP="00287340" w:rsidRDefault="00287340" w14:paraId="32221374" wp14:textId="77777777">
      <w:pPr>
        <w:numPr>
          <w:ilvl w:val="1"/>
          <w:numId w:val="2"/>
        </w:numPr>
        <w:shd w:val="clear" w:color="auto" w:fill="FFFFFF"/>
        <w:spacing w:after="0" w:line="240" w:lineRule="auto"/>
        <w:ind w:left="1050"/>
        <w:rPr>
          <w:rFonts w:ascii="Arial" w:hAnsi="Arial" w:eastAsia="Times New Roman" w:cs="Arial"/>
          <w:color w:val="000000"/>
          <w:sz w:val="24"/>
          <w:szCs w:val="24"/>
        </w:rPr>
      </w:pPr>
      <w:r w:rsidRPr="00287340">
        <w:rPr>
          <w:rFonts w:ascii="Arial" w:hAnsi="Arial" w:eastAsia="Times New Roman" w:cs="Arial"/>
          <w:color w:val="000000"/>
          <w:sz w:val="24"/>
          <w:szCs w:val="24"/>
        </w:rPr>
        <w:t>a brief description of actions we are taking to investigate the breach, mitigate losses, and protect against further breaches;</w:t>
      </w:r>
    </w:p>
    <w:p xmlns:wp14="http://schemas.microsoft.com/office/word/2010/wordml" w:rsidRPr="00287340" w:rsidR="00287340" w:rsidP="00287340" w:rsidRDefault="00287340" w14:paraId="02D98057" wp14:textId="77777777">
      <w:pPr>
        <w:numPr>
          <w:ilvl w:val="1"/>
          <w:numId w:val="2"/>
        </w:numPr>
        <w:shd w:val="clear" w:color="auto" w:fill="FFFFFF"/>
        <w:spacing w:after="0" w:line="240" w:lineRule="auto"/>
        <w:ind w:left="1050"/>
        <w:rPr>
          <w:rFonts w:ascii="Arial" w:hAnsi="Arial" w:eastAsia="Times New Roman" w:cs="Arial"/>
          <w:color w:val="000000"/>
          <w:sz w:val="24"/>
          <w:szCs w:val="24"/>
        </w:rPr>
      </w:pPr>
      <w:r w:rsidRPr="00287340">
        <w:rPr>
          <w:rFonts w:ascii="Arial" w:hAnsi="Arial" w:eastAsia="Times New Roman" w:cs="Arial"/>
          <w:color w:val="000000"/>
          <w:sz w:val="24"/>
          <w:szCs w:val="24"/>
        </w:rPr>
        <w:t xml:space="preserve">contact information, including a toll-free telephone number, e-mail address, Web site or postal address to permit you to ask questions or obtain additional </w:t>
      </w:r>
      <w:proofErr w:type="spellStart"/>
      <w:r w:rsidRPr="00287340">
        <w:rPr>
          <w:rFonts w:ascii="Arial" w:hAnsi="Arial" w:eastAsia="Times New Roman" w:cs="Arial"/>
          <w:color w:val="000000"/>
          <w:sz w:val="24"/>
          <w:szCs w:val="24"/>
        </w:rPr>
        <w:t>information.In</w:t>
      </w:r>
      <w:proofErr w:type="spellEnd"/>
      <w:r w:rsidRPr="00287340">
        <w:rPr>
          <w:rFonts w:ascii="Arial" w:hAnsi="Arial" w:eastAsia="Times New Roman" w:cs="Arial"/>
          <w:color w:val="000000"/>
          <w:sz w:val="24"/>
          <w:szCs w:val="24"/>
        </w:rPr>
        <w:t xml:space="preserve"> the event the breach involves 10 or more residents whose contact information is out of date we will post a notice of the breach on the home page of our Web site or in a major print or broadcast media. If the breach involves more than 500 residents in the state or jurisdiction, we will send notices to prominent media outlets. If the breach involves more than 500 residents, we are required to immediately notify the Secretary. We also are required to submit an annual report to the Secretary of a breach that involved less than 500 residents during the year and will maintain a written log of breaches involving less than 500 residents.</w:t>
      </w:r>
    </w:p>
    <w:p xmlns:wp14="http://schemas.microsoft.com/office/word/2010/wordml" w:rsidRPr="00287340" w:rsidR="00287340" w:rsidP="00287340" w:rsidRDefault="00287340" w14:paraId="1566107D" wp14:textId="77777777">
      <w:pPr>
        <w:numPr>
          <w:ilvl w:val="0"/>
          <w:numId w:val="2"/>
        </w:numPr>
        <w:shd w:val="clear" w:color="auto" w:fill="FFFFFF"/>
        <w:spacing w:after="0" w:line="240" w:lineRule="auto"/>
        <w:ind w:left="525"/>
        <w:rPr>
          <w:rFonts w:ascii="Arial" w:hAnsi="Arial" w:eastAsia="Times New Roman" w:cs="Arial"/>
          <w:color w:val="000000"/>
          <w:sz w:val="24"/>
          <w:szCs w:val="24"/>
        </w:rPr>
      </w:pPr>
      <w:r w:rsidRPr="00287340">
        <w:rPr>
          <w:rFonts w:ascii="Arial" w:hAnsi="Arial" w:eastAsia="Times New Roman" w:cs="Arial"/>
          <w:color w:val="000000"/>
          <w:sz w:val="24"/>
          <w:szCs w:val="24"/>
        </w:rPr>
        <w:t>How you may file a privacy-related complaint</w:t>
      </w:r>
      <w:r w:rsidR="00560454">
        <w:rPr>
          <w:rFonts w:ascii="Arial" w:hAnsi="Arial" w:eastAsia="Times New Roman" w:cs="Arial"/>
          <w:color w:val="000000"/>
          <w:sz w:val="24"/>
          <w:szCs w:val="24"/>
        </w:rPr>
        <w:t xml:space="preserve"> </w:t>
      </w:r>
      <w:proofErr w:type="gramStart"/>
      <w:r w:rsidRPr="00287340">
        <w:rPr>
          <w:rFonts w:ascii="Arial" w:hAnsi="Arial" w:eastAsia="Times New Roman" w:cs="Arial"/>
          <w:color w:val="000000"/>
          <w:sz w:val="24"/>
          <w:szCs w:val="24"/>
        </w:rPr>
        <w:t>If</w:t>
      </w:r>
      <w:proofErr w:type="gramEnd"/>
      <w:r w:rsidRPr="00287340">
        <w:rPr>
          <w:rFonts w:ascii="Arial" w:hAnsi="Arial" w:eastAsia="Times New Roman" w:cs="Arial"/>
          <w:color w:val="000000"/>
          <w:sz w:val="24"/>
          <w:szCs w:val="24"/>
        </w:rPr>
        <w:t xml:space="preserve"> you believe that your privacy rights set out in this Notice have been violated or you believe we are not complying with the HIPAA Privac</w:t>
      </w:r>
      <w:r w:rsidR="00560454">
        <w:rPr>
          <w:rFonts w:ascii="Arial" w:hAnsi="Arial" w:eastAsia="Times New Roman" w:cs="Arial"/>
          <w:color w:val="000000"/>
          <w:sz w:val="24"/>
          <w:szCs w:val="24"/>
        </w:rPr>
        <w:t>y Rule</w:t>
      </w:r>
      <w:r w:rsidRPr="00287340">
        <w:rPr>
          <w:rFonts w:ascii="Arial" w:hAnsi="Arial" w:eastAsia="Times New Roman" w:cs="Arial"/>
          <w:color w:val="000000"/>
          <w:sz w:val="24"/>
          <w:szCs w:val="24"/>
        </w:rPr>
        <w:t>. You may file a complaint with us or with the federal government. There will be no retaliation for filing a complaint.</w:t>
      </w:r>
      <w:r w:rsidR="00560454">
        <w:rPr>
          <w:rFonts w:ascii="Arial" w:hAnsi="Arial" w:eastAsia="Times New Roman" w:cs="Arial"/>
          <w:color w:val="000000"/>
          <w:sz w:val="24"/>
          <w:szCs w:val="24"/>
        </w:rPr>
        <w:t xml:space="preserve"> To file a complaint with them. </w:t>
      </w:r>
      <w:r w:rsidRPr="00287340">
        <w:rPr>
          <w:rFonts w:ascii="Arial" w:hAnsi="Arial" w:eastAsia="Times New Roman" w:cs="Arial"/>
          <w:color w:val="000000"/>
          <w:sz w:val="24"/>
          <w:szCs w:val="24"/>
        </w:rPr>
        <w:t xml:space="preserve"> To file a complaint with the federal government, send your complaint </w:t>
      </w:r>
      <w:proofErr w:type="gramStart"/>
      <w:r w:rsidRPr="00287340">
        <w:rPr>
          <w:rFonts w:ascii="Arial" w:hAnsi="Arial" w:eastAsia="Times New Roman" w:cs="Arial"/>
          <w:color w:val="000000"/>
          <w:sz w:val="24"/>
          <w:szCs w:val="24"/>
        </w:rPr>
        <w:t>to</w:t>
      </w:r>
      <w:r w:rsidR="00560454">
        <w:rPr>
          <w:rFonts w:ascii="Arial" w:hAnsi="Arial" w:eastAsia="Times New Roman" w:cs="Arial"/>
          <w:color w:val="000000"/>
          <w:sz w:val="24"/>
          <w:szCs w:val="24"/>
        </w:rPr>
        <w:t xml:space="preserve">  </w:t>
      </w:r>
      <w:bookmarkStart w:name="_GoBack" w:id="0"/>
      <w:bookmarkEnd w:id="0"/>
      <w:r w:rsidRPr="00287340">
        <w:rPr>
          <w:rFonts w:ascii="Arial" w:hAnsi="Arial" w:eastAsia="Times New Roman" w:cs="Arial"/>
          <w:color w:val="000000"/>
          <w:sz w:val="24"/>
          <w:szCs w:val="24"/>
        </w:rPr>
        <w:t>Office</w:t>
      </w:r>
      <w:proofErr w:type="gramEnd"/>
      <w:r w:rsidRPr="00287340">
        <w:rPr>
          <w:rFonts w:ascii="Arial" w:hAnsi="Arial" w:eastAsia="Times New Roman" w:cs="Arial"/>
          <w:color w:val="000000"/>
          <w:sz w:val="24"/>
          <w:szCs w:val="24"/>
        </w:rPr>
        <w:t xml:space="preserve"> for Civil Rights U. S. Department Health and Human Services</w:t>
      </w:r>
      <w:r>
        <w:rPr>
          <w:rFonts w:ascii="Arial" w:hAnsi="Arial" w:eastAsia="Times New Roman" w:cs="Arial"/>
          <w:color w:val="000000"/>
          <w:sz w:val="24"/>
          <w:szCs w:val="24"/>
        </w:rPr>
        <w:t>.</w:t>
      </w:r>
      <w:r w:rsidR="00560454">
        <w:rPr>
          <w:rFonts w:ascii="Arial" w:hAnsi="Arial" w:eastAsia="Times New Roman" w:cs="Arial"/>
          <w:color w:val="000000"/>
          <w:sz w:val="24"/>
          <w:szCs w:val="24"/>
        </w:rPr>
        <w:t xml:space="preserve">  You may also contact the Oklahoma Department of Mental Health Licensing.  </w:t>
      </w:r>
    </w:p>
    <w:p xmlns:wp14="http://schemas.microsoft.com/office/word/2010/wordml" w:rsidR="00E22CE8" w:rsidRDefault="00560454" w14:paraId="672A6659" wp14:textId="77777777"/>
    <w:sectPr w:rsidR="00E22CE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146B3"/>
    <w:multiLevelType w:val="multilevel"/>
    <w:tmpl w:val="ECBC7F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1">
      <w:lvl w:ilvl="1">
        <w:numFmt w:val="bullet"/>
        <w:lvlText w:val=""/>
        <w:lvlJc w:val="left"/>
        <w:pPr>
          <w:tabs>
            <w:tab w:val="num" w:pos="1440"/>
          </w:tabs>
          <w:ind w:left="1440" w:hanging="360"/>
        </w:pPr>
        <w:rPr>
          <w:rFonts w:hint="default" w:ascii="Symbol" w:hAnsi="Symbol"/>
          <w:sz w:val="20"/>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340"/>
    <w:rsid w:val="00061EFF"/>
    <w:rsid w:val="00287340"/>
    <w:rsid w:val="00560454"/>
    <w:rsid w:val="0089739A"/>
    <w:rsid w:val="09889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CE5C4"/>
  <w15:chartTrackingRefBased/>
  <w15:docId w15:val="{31AE5AF5-3D4E-41A3-B890-5F6380448FE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2873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39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hyperlink" Target="mailto:donitarenee@hotmail.com" TargetMode="Externa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Donita R . Waggoner</dc:creator>
  <keywords/>
  <dc:description/>
  <lastModifiedBy>bwagg W</lastModifiedBy>
  <revision>2</revision>
  <dcterms:created xsi:type="dcterms:W3CDTF">2021-04-19T15:02:00.0000000Z</dcterms:created>
  <dcterms:modified xsi:type="dcterms:W3CDTF">2021-05-18T14:46:34.9523747Z</dcterms:modified>
</coreProperties>
</file>